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>Załącznik nr 2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>
        <w:rPr>
          <w:rFonts w:ascii="Arial" w:hAnsi="Arial" w:cs="Arial"/>
          <w:b w:val="0"/>
          <w:color w:val="auto"/>
          <w:sz w:val="20"/>
          <w:szCs w:val="20"/>
        </w:rPr>
        <w:t>45/2018</w:t>
      </w:r>
    </w:p>
    <w:p w:rsidR="002B1F47" w:rsidRPr="00040AB1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:rsidR="002B1F47" w:rsidRPr="00040AB1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W</w:t>
      </w:r>
      <w:r w:rsidRPr="0060549F">
        <w:rPr>
          <w:rFonts w:ascii="Arial" w:hAnsi="Arial" w:cs="Arial"/>
          <w:b/>
          <w:sz w:val="20"/>
          <w:szCs w:val="20"/>
        </w:rPr>
        <w:t>ykonani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60549F">
        <w:rPr>
          <w:rFonts w:ascii="Arial" w:hAnsi="Arial" w:cs="Arial"/>
          <w:b/>
          <w:sz w:val="20"/>
          <w:szCs w:val="20"/>
        </w:rPr>
        <w:t>opinii geotechnicznej, dokumentacji badań podłoża gru</w:t>
      </w:r>
      <w:r>
        <w:rPr>
          <w:rFonts w:ascii="Arial" w:hAnsi="Arial" w:cs="Arial"/>
          <w:b/>
          <w:sz w:val="20"/>
          <w:szCs w:val="20"/>
        </w:rPr>
        <w:t>n</w:t>
      </w:r>
      <w:r w:rsidRPr="0060549F">
        <w:rPr>
          <w:rFonts w:ascii="Arial" w:hAnsi="Arial" w:cs="Arial"/>
          <w:b/>
          <w:sz w:val="20"/>
          <w:szCs w:val="20"/>
        </w:rPr>
        <w:t>towego i projektu geotechnicznego na potrzeby wykonania projektu budowlanego i wykonawczego dla inwestycji w Zamościu, Radomiu, Świdniku oraz Łowiczu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45/2018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:rsidR="002B1F4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>
        <w:rPr>
          <w:rFonts w:ascii="Arial" w:hAnsi="Arial" w:cs="Arial"/>
          <w:color w:val="000000"/>
          <w:sz w:val="20"/>
          <w:szCs w:val="20"/>
        </w:rPr>
        <w:t xml:space="preserve"> w terminie*:</w:t>
      </w:r>
    </w:p>
    <w:p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>Zadanie nr 1</w:t>
      </w:r>
      <w:r>
        <w:rPr>
          <w:rFonts w:ascii="Arial" w:hAnsi="Arial" w:cs="Arial"/>
          <w:b/>
          <w:bCs/>
          <w:sz w:val="20"/>
          <w:szCs w:val="20"/>
        </w:rPr>
        <w:t xml:space="preserve"> - Zamość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2 - Radom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3 - Świdnik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:rsidR="002B1F47" w:rsidRPr="00FA1D37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/>
          <w:bCs/>
          <w:sz w:val="20"/>
          <w:szCs w:val="20"/>
        </w:rPr>
      </w:pPr>
      <w:r w:rsidRPr="00FA1D37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4 - Łowicz</w:t>
      </w:r>
      <w:r w:rsidRPr="00FA1D37">
        <w:rPr>
          <w:rFonts w:ascii="Arial" w:hAnsi="Arial" w:cs="Arial"/>
          <w:b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 dni kalendarzowych od podpisania umowy</w:t>
      </w:r>
    </w:p>
    <w:p w:rsidR="002B1F47" w:rsidRDefault="002B1F47" w:rsidP="002B1F47">
      <w:pPr>
        <w:spacing w:before="60" w:after="120"/>
        <w:ind w:left="-426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i/>
          <w:color w:val="000000"/>
          <w:sz w:val="20"/>
          <w:szCs w:val="20"/>
        </w:rPr>
        <w:t>Należy wypełnić tylko te pozycje, na które Oferent składa ofertę.</w:t>
      </w:r>
    </w:p>
    <w:p w:rsidR="002B1F47" w:rsidRPr="00FA1D37" w:rsidRDefault="002B1F47" w:rsidP="002B1F47">
      <w:pPr>
        <w:spacing w:before="60" w:after="120"/>
        <w:ind w:left="-426"/>
        <w:rPr>
          <w:rFonts w:ascii="Arial" w:hAnsi="Arial" w:cs="Arial"/>
          <w:i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mamy niezbędną wiedzę, doświadczenie, potencjał ekonomiczny, finansowy i techniczny oraz osoby zdolne do wykonania zamówienia,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 przez ze mnie/nas podmiotu nie zaistniała żadna ze wskazanych poniżej okoliczności, tj.: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:rsidR="002B1F47" w:rsidRPr="00040AB1" w:rsidRDefault="002B1F47" w:rsidP="002B1F47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:rsidR="002B1F47" w:rsidRPr="00040AB1" w:rsidRDefault="002B1F47" w:rsidP="002B1F47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Pr="00040AB1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>
        <w:rPr>
          <w:rFonts w:ascii="Arial" w:hAnsi="Arial" w:cs="Arial"/>
          <w:b w:val="0"/>
          <w:color w:val="auto"/>
          <w:sz w:val="20"/>
          <w:szCs w:val="20"/>
        </w:rPr>
        <w:t>45/2018</w:t>
      </w: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>
        <w:rPr>
          <w:rFonts w:ascii="Arial" w:hAnsi="Arial" w:cs="Arial"/>
          <w:b/>
          <w:sz w:val="20"/>
          <w:szCs w:val="20"/>
        </w:rPr>
        <w:t>W</w:t>
      </w:r>
      <w:r w:rsidRPr="0060549F">
        <w:rPr>
          <w:rFonts w:ascii="Arial" w:hAnsi="Arial" w:cs="Arial"/>
          <w:b/>
          <w:sz w:val="20"/>
          <w:szCs w:val="20"/>
        </w:rPr>
        <w:t>ykonani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60549F">
        <w:rPr>
          <w:rFonts w:ascii="Arial" w:hAnsi="Arial" w:cs="Arial"/>
          <w:b/>
          <w:sz w:val="20"/>
          <w:szCs w:val="20"/>
        </w:rPr>
        <w:t>opinii geotechnicznej, dokumentacji badań podłoża gru</w:t>
      </w:r>
      <w:r>
        <w:rPr>
          <w:rFonts w:ascii="Arial" w:hAnsi="Arial" w:cs="Arial"/>
          <w:b/>
          <w:sz w:val="20"/>
          <w:szCs w:val="20"/>
        </w:rPr>
        <w:t>n</w:t>
      </w:r>
      <w:r w:rsidRPr="0060549F">
        <w:rPr>
          <w:rFonts w:ascii="Arial" w:hAnsi="Arial" w:cs="Arial"/>
          <w:b/>
          <w:sz w:val="20"/>
          <w:szCs w:val="20"/>
        </w:rPr>
        <w:t>towego i projektu geotechnicznego na potrzeby wykonania projektu budowlanego i wykonawczego dla inwestycji w Zamościu, Radomiu, Świdniku oraz Łowiczu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45/2018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t>Zadanie 1 – Zamość: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2</w:t>
      </w:r>
      <w:r w:rsidRPr="00FA1D3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Radom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3</w:t>
      </w:r>
      <w:r w:rsidRPr="00FA1D3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Świdnik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FA1D37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  <w:r w:rsidRPr="00FA1D37">
        <w:rPr>
          <w:rFonts w:ascii="Arial" w:hAnsi="Arial" w:cs="Arial"/>
          <w:b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sz w:val="20"/>
          <w:szCs w:val="20"/>
        </w:rPr>
        <w:t>4</w:t>
      </w:r>
      <w:r w:rsidRPr="00FA1D3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Łowicz</w:t>
      </w:r>
      <w:r w:rsidRPr="00FA1D37">
        <w:rPr>
          <w:rFonts w:ascii="Arial" w:hAnsi="Arial" w:cs="Arial"/>
          <w:b/>
          <w:sz w:val="20"/>
          <w:szCs w:val="20"/>
        </w:rPr>
        <w:t>: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Default="002B1F47" w:rsidP="002B1F47">
      <w:pPr>
        <w:spacing w:before="60" w:after="1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i/>
          <w:color w:val="000000"/>
          <w:sz w:val="20"/>
          <w:szCs w:val="20"/>
        </w:rPr>
        <w:t>Należy wypełnić tylko te pozycje, na które Oferent składa ofertę.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:rsidR="002B1F47" w:rsidRPr="00040AB1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2B1F47" w:rsidRPr="00040AB1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2B1F47" w:rsidSect="004218DE">
          <w:footerReference w:type="default" r:id="rId5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2B1F47" w:rsidRDefault="002B1F47" w:rsidP="002B1F47">
      <w:pPr>
        <w:jc w:val="left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2B1F47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45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2B1F47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FA1D37">
        <w:rPr>
          <w:rFonts w:ascii="Arial" w:hAnsi="Arial" w:cs="Arial"/>
          <w:b/>
        </w:rPr>
        <w:t>„Wykonanie opinii geotechnicznej, dokumentacji badań podłoża gruntowego i projektu geotechnicznego na potrzeby wykonania projektu budowlanego i wykonawczego dla inwestycji w Zamościu, Radomiu, Świdniku oraz Łowiczu”</w:t>
      </w:r>
      <w:r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2B1F47" w:rsidRPr="00F4129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2B1F47" w:rsidRPr="00F41297" w:rsidTr="002B1F4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2B1F47" w:rsidRPr="00EE3EE4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:rsidR="002B1F47" w:rsidRPr="00147510" w:rsidRDefault="002B1F47" w:rsidP="002B1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2B1F47" w:rsidRPr="00F41297" w:rsidRDefault="002B1F47" w:rsidP="002B1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2B1F47" w:rsidRPr="00F41297" w:rsidTr="002B1F47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47" w:rsidRPr="00F41297" w:rsidTr="002B1F4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2B1F47" w:rsidRPr="00F41297" w:rsidRDefault="002B1F47" w:rsidP="002B1F4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2B1F47" w:rsidRPr="00107BF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  <w:bookmarkStart w:id="0" w:name="_GoBack"/>
      <w:bookmarkEnd w:id="0"/>
    </w:p>
    <w:p w:rsidR="002B1F47" w:rsidRPr="00F41297" w:rsidRDefault="002B1F47" w:rsidP="002B1F47">
      <w:pPr>
        <w:pStyle w:val="Default"/>
        <w:rPr>
          <w:color w:val="auto"/>
        </w:rPr>
      </w:pPr>
    </w:p>
    <w:p w:rsidR="002B1F47" w:rsidRPr="00F41297" w:rsidRDefault="002B1F47" w:rsidP="002B1F4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2B1F47" w:rsidRPr="00F41297" w:rsidRDefault="002B1F47" w:rsidP="002B1F4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2B1F47" w:rsidRPr="00F41297" w:rsidRDefault="002B1F47" w:rsidP="002B1F4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2B1F47" w:rsidRPr="00F41297" w:rsidRDefault="002B1F47" w:rsidP="002B1F4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C82633" w:rsidRPr="002B1F47" w:rsidRDefault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C82633" w:rsidRPr="002B1F4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AB" w:rsidRDefault="002B1F47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2B1F47"/>
    <w:rsid w:val="00E86E2F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271A"/>
  <w15:chartTrackingRefBased/>
  <w15:docId w15:val="{FF7FD2BF-239F-443E-A563-C0F235F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4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F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2B1F4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2B1F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47"/>
  </w:style>
  <w:style w:type="character" w:customStyle="1" w:styleId="ZwykytekstZnak">
    <w:name w:val="Zwykły tekst Znak"/>
    <w:link w:val="Zwykytekst"/>
    <w:uiPriority w:val="99"/>
    <w:locked/>
    <w:rsid w:val="002B1F4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2B1F4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B1F4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2B1F47"/>
  </w:style>
  <w:style w:type="paragraph" w:customStyle="1" w:styleId="Akapitzlist1">
    <w:name w:val="Akapit z listą1"/>
    <w:basedOn w:val="Normalny"/>
    <w:rsid w:val="002B1F4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2B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47"/>
  </w:style>
  <w:style w:type="character" w:customStyle="1" w:styleId="BezodstpwZnak">
    <w:name w:val="Bez odstępów Znak"/>
    <w:link w:val="Bezodstpw"/>
    <w:uiPriority w:val="1"/>
    <w:rsid w:val="002B1F47"/>
    <w:rPr>
      <w:lang w:val="cs-CZ"/>
    </w:rPr>
  </w:style>
  <w:style w:type="character" w:customStyle="1" w:styleId="FontStyle13">
    <w:name w:val="Font Style13"/>
    <w:uiPriority w:val="99"/>
    <w:rsid w:val="002B1F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Aleksandra Ściborowska</cp:lastModifiedBy>
  <cp:revision>1</cp:revision>
  <dcterms:created xsi:type="dcterms:W3CDTF">2018-03-16T09:12:00Z</dcterms:created>
  <dcterms:modified xsi:type="dcterms:W3CDTF">2018-03-16T09:15:00Z</dcterms:modified>
</cp:coreProperties>
</file>