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A2" w:rsidRDefault="00AA21A2" w:rsidP="00AA21A2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Załącznik nr 1</w:t>
      </w:r>
    </w:p>
    <w:p w:rsidR="00AA21A2" w:rsidRDefault="00AA21A2" w:rsidP="00AA21A2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do Zapytania ofertowego nr 110/2018</w:t>
      </w:r>
    </w:p>
    <w:p w:rsidR="00AA21A2" w:rsidRDefault="00AA21A2" w:rsidP="00AA21A2">
      <w:pPr>
        <w:spacing w:after="120"/>
      </w:pPr>
    </w:p>
    <w:p w:rsidR="00AA21A2" w:rsidRDefault="00AA21A2" w:rsidP="00AA21A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</w:t>
      </w:r>
    </w:p>
    <w:p w:rsidR="00AA21A2" w:rsidRDefault="00AA21A2" w:rsidP="00AA21A2">
      <w:pPr>
        <w:spacing w:after="120"/>
        <w:ind w:right="619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</w:t>
      </w:r>
    </w:p>
    <w:p w:rsidR="00AA21A2" w:rsidRDefault="00AA21A2" w:rsidP="00AA21A2">
      <w:pPr>
        <w:spacing w:after="120"/>
        <w:ind w:right="6192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(pieczęć Oferenta)</w:t>
      </w:r>
    </w:p>
    <w:p w:rsidR="00AA21A2" w:rsidRDefault="00AA21A2" w:rsidP="00AA21A2">
      <w:pPr>
        <w:spacing w:after="120"/>
        <w:ind w:left="3780"/>
        <w:rPr>
          <w:rFonts w:ascii="Calibri" w:hAnsi="Calibri" w:cs="Arial"/>
          <w:b/>
        </w:rPr>
      </w:pPr>
    </w:p>
    <w:p w:rsidR="00AA21A2" w:rsidRDefault="00AA21A2" w:rsidP="00AA21A2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BGK Nieruchomośc</w:t>
      </w:r>
      <w:r>
        <w:rPr>
          <w:rFonts w:ascii="Calibri" w:hAnsi="Calibri" w:cs="Arial"/>
          <w:b/>
        </w:rPr>
        <w:t>i</w:t>
      </w:r>
      <w:bookmarkStart w:id="0" w:name="_GoBack"/>
      <w:bookmarkEnd w:id="0"/>
      <w:r>
        <w:rPr>
          <w:rFonts w:ascii="Calibri" w:hAnsi="Calibri" w:cs="Arial"/>
          <w:b/>
        </w:rPr>
        <w:t xml:space="preserve"> S.A. </w:t>
      </w:r>
    </w:p>
    <w:p w:rsidR="00AA21A2" w:rsidRDefault="00AA21A2" w:rsidP="00AA21A2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Przeskok 2, 00-032 Warszawa</w:t>
      </w:r>
    </w:p>
    <w:p w:rsidR="00AA21A2" w:rsidRDefault="00AA21A2" w:rsidP="00AA21A2">
      <w:pPr>
        <w:spacing w:after="120"/>
        <w:ind w:left="3780"/>
        <w:rPr>
          <w:rFonts w:ascii="Calibri" w:hAnsi="Calibri" w:cs="Arial"/>
          <w:b/>
        </w:rPr>
      </w:pPr>
    </w:p>
    <w:p w:rsidR="00AA21A2" w:rsidRDefault="00AA21A2" w:rsidP="00AA21A2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>
        <w:rPr>
          <w:rFonts w:ascii="Calibri" w:hAnsi="Calibri" w:cs="Arial"/>
        </w:rPr>
        <w:t>W odpowiedzi na Zapytanie ofertowe dotyczące postępowania pn. „</w:t>
      </w:r>
      <w:r>
        <w:rPr>
          <w:rFonts w:cs="Arial"/>
        </w:rPr>
        <w:t>dostawa sprzętu teleinformatycznego</w:t>
      </w:r>
      <w:r>
        <w:rPr>
          <w:rFonts w:ascii="Calibri" w:hAnsi="Calibri" w:cs="Arial"/>
        </w:rPr>
        <w:t>” (dalej „Postępowanie”), nr 110/2018</w:t>
      </w:r>
    </w:p>
    <w:p w:rsidR="00AA21A2" w:rsidRDefault="00AA21A2" w:rsidP="00AA21A2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My niżej podpisani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AA21A2" w:rsidRDefault="00AA21A2" w:rsidP="00AA21A2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………………………………………………………………………..…………………………………………………………………………..…..……</w:t>
      </w:r>
    </w:p>
    <w:p w:rsidR="00AA21A2" w:rsidRDefault="00AA21A2" w:rsidP="00AA21A2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………………………………………………………………………..…………………………………………………………………………..…..……</w:t>
      </w:r>
    </w:p>
    <w:p w:rsidR="00AA21A2" w:rsidRDefault="00AA21A2" w:rsidP="00AA21A2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działając w imieniu i na rzecz:</w:t>
      </w:r>
    </w:p>
    <w:p w:rsidR="00AA21A2" w:rsidRDefault="00AA21A2" w:rsidP="00AA21A2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………………………………………………………………………..………………………………………………………………………..……..……</w:t>
      </w:r>
    </w:p>
    <w:p w:rsidR="00AA21A2" w:rsidRDefault="00AA21A2" w:rsidP="00AA21A2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………………………………………………………………………..……………………………………………………………………………….……</w:t>
      </w:r>
    </w:p>
    <w:p w:rsidR="00AA21A2" w:rsidRDefault="00AA21A2" w:rsidP="00AA21A2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(nazwa (firma) i dokładny adres Oferenta/Oferentów)</w:t>
      </w:r>
    </w:p>
    <w:p w:rsidR="00AA21A2" w:rsidRDefault="00AA21A2" w:rsidP="00AA21A2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(w przypadku składania oferty przez podmioty występujące wspólnie podać nazwy i dokładne adresy wszystkich podmiotów wspólnie ubiegających się o udzielenie zamówienia)</w:t>
      </w:r>
    </w:p>
    <w:p w:rsidR="00AA21A2" w:rsidRDefault="00AA21A2" w:rsidP="00AA21A2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Imię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I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nazwisko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osoby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wyznaczonej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do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kontaktu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z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Zamawiającym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>: ………………………………………………………….</w:t>
      </w:r>
    </w:p>
    <w:p w:rsidR="00AA21A2" w:rsidRDefault="00AA21A2" w:rsidP="00AA21A2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r>
        <w:rPr>
          <w:rFonts w:ascii="Calibri" w:hAnsi="Calibri" w:cs="Arial"/>
          <w:bCs/>
          <w:sz w:val="22"/>
          <w:szCs w:val="22"/>
          <w:lang w:val="en-US"/>
        </w:rPr>
        <w:t>Tel. ………………………… fax………………….… e-mail: ………………………….………….…………………….</w:t>
      </w:r>
    </w:p>
    <w:p w:rsidR="00AA21A2" w:rsidRDefault="00AA21A2" w:rsidP="00AA21A2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  <w:sz w:val="22"/>
          <w:szCs w:val="22"/>
        </w:rPr>
        <w:t xml:space="preserve">oferujemy </w:t>
      </w:r>
      <w:r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>
        <w:rPr>
          <w:rFonts w:ascii="Calibri" w:hAnsi="Calibri" w:cs="Arial"/>
          <w:sz w:val="22"/>
          <w:szCs w:val="22"/>
        </w:rPr>
        <w:t>w zakresie i na zasadach szczegółowo określonych w Zapytaniu ofertowym dot. Postępowania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AA21A2" w:rsidRDefault="00AA21A2" w:rsidP="00AA21A2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:rsidR="00AA21A2" w:rsidRDefault="00AA21A2" w:rsidP="00AA21A2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oświadczamy, że:</w:t>
      </w:r>
    </w:p>
    <w:p w:rsidR="00AA21A2" w:rsidRDefault="00AA21A2" w:rsidP="00AA21A2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zapoznaliśmy</w:t>
      </w:r>
      <w:r>
        <w:rPr>
          <w:rFonts w:ascii="Calibri" w:hAnsi="Calibri" w:cs="Arial"/>
        </w:rPr>
        <w:t xml:space="preserve"> się z Zapytaniem ofertowym dot. Postępowania i uznajemy się za związanych określonymi w niej postanowieniami i zasadami Postępowania,</w:t>
      </w:r>
    </w:p>
    <w:p w:rsidR="00AA21A2" w:rsidRDefault="00AA21A2" w:rsidP="00AA21A2">
      <w:pPr>
        <w:numPr>
          <w:ilvl w:val="0"/>
          <w:numId w:val="1"/>
        </w:numPr>
        <w:spacing w:after="120"/>
        <w:ind w:left="284"/>
        <w:rPr>
          <w:rFonts w:cs="Arial"/>
        </w:rPr>
      </w:pPr>
      <w:r>
        <w:rPr>
          <w:rFonts w:cs="Arial"/>
        </w:rPr>
        <w:t xml:space="preserve">jesteśmy związani ofertą przez okres wskazany przez Zamawiającego w Zapytaniu ofertowym, </w:t>
      </w:r>
    </w:p>
    <w:p w:rsidR="00AA21A2" w:rsidRDefault="00AA21A2" w:rsidP="00AA21A2">
      <w:pPr>
        <w:numPr>
          <w:ilvl w:val="0"/>
          <w:numId w:val="1"/>
        </w:numPr>
        <w:spacing w:after="120"/>
        <w:ind w:left="284"/>
        <w:rPr>
          <w:rFonts w:cs="Arial"/>
        </w:rPr>
      </w:pPr>
      <w:r>
        <w:rPr>
          <w:rFonts w:cs="Arial"/>
        </w:rPr>
        <w:lastRenderedPageBreak/>
        <w:t>zdobyliśmy informacje konieczne do właściwego wykonania zamówienia oraz zapoznaliśmy się z materiałami źródłowymi,</w:t>
      </w:r>
    </w:p>
    <w:p w:rsidR="00AA21A2" w:rsidRDefault="00AA21A2" w:rsidP="00AA21A2">
      <w:pPr>
        <w:numPr>
          <w:ilvl w:val="0"/>
          <w:numId w:val="1"/>
        </w:numPr>
        <w:spacing w:after="120"/>
        <w:ind w:left="284"/>
        <w:rPr>
          <w:rFonts w:cs="Arial"/>
        </w:rPr>
      </w:pPr>
      <w:r>
        <w:rPr>
          <w:rFonts w:cs="Arial"/>
        </w:rPr>
        <w:t>mamy niezbędną wiedzę, doświadczenie, potencjał ekonomiczny, finansowy i techniczny oraz osoby zdolne do wykonania zamówienia,</w:t>
      </w:r>
    </w:p>
    <w:p w:rsidR="00AA21A2" w:rsidRDefault="00AA21A2" w:rsidP="00AA21A2">
      <w:pPr>
        <w:numPr>
          <w:ilvl w:val="0"/>
          <w:numId w:val="1"/>
        </w:numPr>
        <w:spacing w:after="120"/>
        <w:ind w:left="284"/>
        <w:rPr>
          <w:rFonts w:cs="Arial"/>
        </w:rPr>
      </w:pPr>
      <w:r>
        <w:rPr>
          <w:rFonts w:cs="Arial"/>
        </w:rPr>
        <w:t>jesteśmy uprawnieni do występowania w obrocie prawnym zgodnie z obowiązującymi przepisami,</w:t>
      </w:r>
    </w:p>
    <w:p w:rsidR="00AA21A2" w:rsidRDefault="00AA21A2" w:rsidP="00AA21A2">
      <w:pPr>
        <w:numPr>
          <w:ilvl w:val="0"/>
          <w:numId w:val="1"/>
        </w:numPr>
        <w:spacing w:after="120"/>
        <w:ind w:left="284"/>
        <w:rPr>
          <w:rFonts w:cs="Arial"/>
        </w:rPr>
      </w:pPr>
      <w:r>
        <w:rPr>
          <w:rFonts w:cs="Arial"/>
        </w:rPr>
        <w:t>wobec reprezentowanego przez ze mnie/nas podmiotu nie zaistniała żadna ze wskazanych poniżej okoliczności, tj.:</w:t>
      </w:r>
    </w:p>
    <w:p w:rsidR="00AA21A2" w:rsidRDefault="00AA21A2" w:rsidP="00AA21A2">
      <w:pPr>
        <w:spacing w:after="120"/>
        <w:ind w:left="284"/>
        <w:rPr>
          <w:rFonts w:cs="Arial"/>
        </w:rPr>
      </w:pPr>
      <w:r>
        <w:rPr>
          <w:rFonts w:cs="Arial"/>
        </w:rPr>
        <w:t xml:space="preserve">w stosunku do Oferenta otwarto likwidację, w zatwierdzonym przez sąd układzie </w:t>
      </w:r>
      <w:r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– Prawo restrukturyzacyjne (Dz.U. poz. 978,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>
        <w:rPr>
          <w:rFonts w:cs="Arial"/>
        </w:rPr>
        <w:br/>
        <w:t xml:space="preserve">w trybie art. 366 ust. 1 ustawy z dnia 28 lutego 2003 r. – Prawo upadłościowe (Dz.U. z 2015 r. poz. 233,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zm.),</w:t>
      </w:r>
    </w:p>
    <w:p w:rsidR="00AA21A2" w:rsidRDefault="00AA21A2" w:rsidP="00AA21A2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AA21A2" w:rsidRDefault="00AA21A2" w:rsidP="00AA21A2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:rsidR="00AA21A2" w:rsidRDefault="00AA21A2" w:rsidP="00AA21A2">
      <w:pPr>
        <w:numPr>
          <w:ilvl w:val="0"/>
          <w:numId w:val="1"/>
        </w:numPr>
        <w:spacing w:after="120"/>
        <w:ind w:left="284"/>
        <w:rPr>
          <w:rFonts w:cs="Arial"/>
        </w:rPr>
      </w:pPr>
      <w:r>
        <w:rPr>
          <w:rFonts w:cs="Arial"/>
        </w:rPr>
        <w:t xml:space="preserve">zwrotu wadium w pieniądzu (jeśli było wymagane) należy dokonać na numer rachunku bankowego …………………….………………………………………… w banku: …………………………………………………… </w:t>
      </w:r>
    </w:p>
    <w:p w:rsidR="00AA21A2" w:rsidRDefault="00AA21A2" w:rsidP="00AA21A2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pełnomocnikiem Oferentów wspólnie ubiegających się o udzielenie niniejszego zamówienia dla potrzeb Postępowania jest: ……………………………….……………………………………………………………</w:t>
      </w:r>
    </w:p>
    <w:p w:rsidR="00AA21A2" w:rsidRDefault="00AA21A2" w:rsidP="00AA21A2">
      <w:pPr>
        <w:spacing w:after="120"/>
        <w:ind w:left="1560"/>
        <w:jc w:val="center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>(wypełniają jedynie Oferenci składający wspólną ofertę)</w:t>
      </w:r>
    </w:p>
    <w:p w:rsidR="00AA21A2" w:rsidRDefault="00AA21A2" w:rsidP="00AA21A2">
      <w:pPr>
        <w:spacing w:after="120"/>
        <w:rPr>
          <w:rFonts w:ascii="Calibri" w:hAnsi="Calibri" w:cs="Arial"/>
          <w:i/>
          <w:color w:val="000000"/>
          <w:sz w:val="18"/>
          <w:szCs w:val="18"/>
        </w:rPr>
      </w:pPr>
    </w:p>
    <w:p w:rsidR="00AA21A2" w:rsidRDefault="00AA21A2" w:rsidP="00AA21A2">
      <w:pPr>
        <w:spacing w:after="0"/>
        <w:rPr>
          <w:rFonts w:cstheme="minorHAnsi"/>
        </w:rPr>
      </w:pPr>
      <w:r>
        <w:rPr>
          <w:rFonts w:cstheme="minorHAnsi"/>
        </w:rPr>
        <w:t xml:space="preserve">zgodnie z wymogami określonymi w Zapytaniu ofertowym, oferujemy cenę zgodnie z wypełnioną poniżej tabela cenową oraz </w:t>
      </w:r>
      <w:r>
        <w:rPr>
          <w:rFonts w:cstheme="minorHAnsi"/>
          <w:b/>
        </w:rPr>
        <w:t>gwarantujemy</w:t>
      </w:r>
      <w:r>
        <w:rPr>
          <w:rFonts w:cstheme="minorHAnsi"/>
        </w:rPr>
        <w:t xml:space="preserve"> Zamawiającemu utrzymanie proponowanych cen oraz dostępność (w ciągu 7 dni od zlecenia wykonawczego) asortymentu określonego poniżej w okresie </w:t>
      </w:r>
      <w:r>
        <w:rPr>
          <w:rFonts w:cstheme="minorHAnsi"/>
          <w:b/>
        </w:rPr>
        <w:t>do 30.07.2018</w:t>
      </w:r>
      <w:r>
        <w:rPr>
          <w:rFonts w:cstheme="minorHAnsi"/>
        </w:rPr>
        <w:t>, w ilości zdefiniowanej Zapytaniem Ofertowym Zamawiającego nr 110/2018:</w:t>
      </w:r>
    </w:p>
    <w:p w:rsidR="00AA21A2" w:rsidRDefault="00AA21A2" w:rsidP="00AA21A2">
      <w:pPr>
        <w:spacing w:after="0"/>
        <w:rPr>
          <w:rFonts w:cstheme="minorHAnsi"/>
        </w:rPr>
      </w:pPr>
    </w:p>
    <w:p w:rsidR="00AA21A2" w:rsidRDefault="00AA21A2" w:rsidP="00AA21A2">
      <w:pPr>
        <w:spacing w:after="0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netto:</w:t>
      </w:r>
      <w:r>
        <w:rPr>
          <w:rFonts w:eastAsia="Times New Roman" w:cstheme="minorHAnsi"/>
          <w:lang w:eastAsia="pl-PL"/>
        </w:rPr>
        <w:t xml:space="preserve"> …................................................................................ zł </w:t>
      </w:r>
    </w:p>
    <w:p w:rsidR="00AA21A2" w:rsidRDefault="00AA21A2" w:rsidP="00AA21A2">
      <w:pPr>
        <w:spacing w:after="0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słownie netto: …......................................................................</w:t>
      </w:r>
    </w:p>
    <w:p w:rsidR="00AA21A2" w:rsidRDefault="00AA21A2" w:rsidP="00AA21A2">
      <w:pPr>
        <w:spacing w:after="0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podatek VAT …...%</w:t>
      </w:r>
      <w:r>
        <w:rPr>
          <w:rFonts w:eastAsia="Times New Roman" w:cstheme="minorHAnsi"/>
          <w:lang w:eastAsia="pl-PL"/>
        </w:rPr>
        <w:t xml:space="preserve"> tj. ….......... zł </w:t>
      </w:r>
    </w:p>
    <w:p w:rsidR="00AA21A2" w:rsidRDefault="00AA21A2" w:rsidP="00AA21A2">
      <w:pPr>
        <w:spacing w:after="0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</w:t>
      </w:r>
      <w:r>
        <w:rPr>
          <w:rFonts w:eastAsia="Times New Roman" w:cstheme="minorHAnsi"/>
          <w:lang w:eastAsia="pl-PL"/>
        </w:rPr>
        <w:t xml:space="preserve"> …............................................................................. zł </w:t>
      </w:r>
    </w:p>
    <w:p w:rsidR="00AA21A2" w:rsidRDefault="00AA21A2" w:rsidP="00AA21A2">
      <w:pPr>
        <w:spacing w:after="0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 brutto: …................................................................... </w:t>
      </w:r>
    </w:p>
    <w:p w:rsidR="00AA21A2" w:rsidRDefault="00AA21A2" w:rsidP="00AA21A2">
      <w:pPr>
        <w:pStyle w:val="Bezodstpw"/>
        <w:spacing w:line="276" w:lineRule="auto"/>
        <w:rPr>
          <w:rFonts w:cstheme="minorHAnsi"/>
          <w:lang w:eastAsia="pl-PL"/>
        </w:rPr>
      </w:pPr>
    </w:p>
    <w:p w:rsidR="00AA21A2" w:rsidRDefault="00AA21A2" w:rsidP="00AA21A2">
      <w:pPr>
        <w:pStyle w:val="Bezodstpw"/>
        <w:spacing w:line="276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Tabela cenowa: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4"/>
        <w:gridCol w:w="5055"/>
        <w:gridCol w:w="1538"/>
        <w:gridCol w:w="1507"/>
      </w:tblGrid>
      <w:tr w:rsidR="00AA21A2" w:rsidTr="00AA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Artykuł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</w:rPr>
              <w:t>Cena netto za 1 sztukę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</w:rPr>
              <w:t>Cena brutto za 1 sztukę</w:t>
            </w:r>
          </w:p>
        </w:tc>
      </w:tr>
      <w:tr w:rsidR="00AA21A2" w:rsidTr="00AA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Komputer przenośny Lenovo ThinkPad T470 lub równoważny o minimalnych parametrach nie gorszych niż:</w:t>
            </w:r>
          </w:p>
          <w:p w:rsidR="00AA21A2" w:rsidRDefault="00AA21A2" w:rsidP="00E87EFA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Procesor: Intel Core i5-7200U Processor (3 MB Cache, up to 3.1 GHz) lub wyższy;</w:t>
            </w:r>
          </w:p>
          <w:p w:rsidR="00AA21A2" w:rsidRDefault="00AA21A2" w:rsidP="00E87EFA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Dysk: Intel 256 GB Solid State Drive OPAL2.0 PCle-NVMe lub większy;</w:t>
            </w:r>
          </w:p>
          <w:p w:rsidR="00AA21A2" w:rsidRDefault="00AA21A2" w:rsidP="00E87EFA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Wyświetlacz: 14 cali FHD (1920x1080) IPS, nie dotykowy;</w:t>
            </w:r>
          </w:p>
          <w:p w:rsidR="00AA21A2" w:rsidRDefault="00AA21A2" w:rsidP="00E87EFA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Pamięć RAM: 8 GB DDR4-2133 SODIMM lub większa;</w:t>
            </w:r>
          </w:p>
          <w:p w:rsidR="00AA21A2" w:rsidRDefault="00AA21A2" w:rsidP="00E87EFA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Bezpieczeństwo: moduł TPM</w:t>
            </w:r>
          </w:p>
          <w:p w:rsidR="00AA21A2" w:rsidRDefault="00AA21A2" w:rsidP="00E87EFA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Klawiatura: podświetlana</w:t>
            </w:r>
          </w:p>
          <w:p w:rsidR="00AA21A2" w:rsidRDefault="00AA21A2" w:rsidP="00E87EFA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Sieć: Intel Dual Band Wireless AC(2x2) 8265, Bluetooth Version 4.1</w:t>
            </w:r>
          </w:p>
          <w:p w:rsidR="00AA21A2" w:rsidRDefault="00AA21A2" w:rsidP="00E87EFA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System operacyjny: Windows 10 Professional 64 Bit Polish</w:t>
            </w:r>
          </w:p>
          <w:p w:rsidR="00AA21A2" w:rsidRDefault="00AA21A2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Gwarancja: 36 miesięcy On-Site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</w:tr>
      <w:tr w:rsidR="00AA21A2" w:rsidTr="00AA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Monitor Iiyama XUB2492HSU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</w:tr>
      <w:tr w:rsidR="00AA21A2" w:rsidTr="00AA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Mysz Logitech B100 Przewodowa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</w:tr>
      <w:tr w:rsidR="00AA21A2" w:rsidTr="00AA21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Klawiatura Logitech K120 Przewodowa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</w:tr>
      <w:tr w:rsidR="00AA21A2" w:rsidTr="00AA21A2"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Razem zamówienie początkowe: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</w:tr>
      <w:tr w:rsidR="00AA21A2" w:rsidTr="00AA21A2"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2" w:rsidRDefault="00AA21A2">
            <w:pPr>
              <w:pStyle w:val="Akapitzlist"/>
              <w:spacing w:after="120" w:line="240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Razem zamówienie opcjonalne: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2" w:rsidRDefault="00AA21A2">
            <w:pPr>
              <w:pStyle w:val="Akapitzlist"/>
              <w:spacing w:after="120" w:line="240" w:lineRule="auto"/>
              <w:ind w:left="0"/>
              <w:rPr>
                <w:rFonts w:cs="Arial"/>
              </w:rPr>
            </w:pPr>
          </w:p>
        </w:tc>
      </w:tr>
    </w:tbl>
    <w:p w:rsidR="00AA21A2" w:rsidRDefault="00AA21A2" w:rsidP="00AA21A2">
      <w:pPr>
        <w:spacing w:after="0"/>
        <w:rPr>
          <w:rFonts w:cstheme="minorHAnsi"/>
        </w:rPr>
      </w:pPr>
    </w:p>
    <w:p w:rsidR="00AA21A2" w:rsidRDefault="00AA21A2" w:rsidP="00AA21A2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:rsidR="00AA21A2" w:rsidRDefault="00AA21A2" w:rsidP="00AA21A2">
      <w:pPr>
        <w:spacing w:after="120"/>
        <w:rPr>
          <w:rFonts w:ascii="Calibri" w:hAnsi="Calibri" w:cs="Arial"/>
          <w:i/>
          <w:color w:val="000000"/>
          <w:sz w:val="18"/>
          <w:szCs w:val="18"/>
        </w:rPr>
      </w:pPr>
    </w:p>
    <w:p w:rsidR="00AA21A2" w:rsidRDefault="00AA21A2" w:rsidP="00AA21A2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ZAŁĄCZNIKAMI do niniejszej oferty są:</w:t>
      </w:r>
    </w:p>
    <w:p w:rsidR="00AA21A2" w:rsidRDefault="00AA21A2" w:rsidP="00AA21A2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1)</w:t>
      </w:r>
      <w:r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AA21A2" w:rsidRDefault="00AA21A2" w:rsidP="00AA21A2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2)</w:t>
      </w:r>
      <w:r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AA21A2" w:rsidRDefault="00AA21A2" w:rsidP="00AA21A2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3)</w:t>
      </w:r>
      <w:r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AA21A2" w:rsidRDefault="00AA21A2" w:rsidP="00AA21A2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4)</w:t>
      </w:r>
      <w:r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AA21A2" w:rsidRDefault="00AA21A2" w:rsidP="00AA21A2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5)</w:t>
      </w:r>
      <w:r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AA21A2" w:rsidRDefault="00AA21A2" w:rsidP="00AA21A2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6)</w:t>
      </w:r>
      <w:r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AA21A2" w:rsidRDefault="00AA21A2" w:rsidP="00AA21A2">
      <w:pPr>
        <w:tabs>
          <w:tab w:val="left" w:pos="709"/>
        </w:tabs>
        <w:spacing w:before="60" w:after="120"/>
        <w:rPr>
          <w:rFonts w:ascii="Calibri" w:hAnsi="Calibri" w:cs="Arial"/>
          <w:color w:val="000000"/>
        </w:rPr>
      </w:pPr>
    </w:p>
    <w:p w:rsidR="00AA21A2" w:rsidRDefault="00AA21A2" w:rsidP="00AA21A2">
      <w:pPr>
        <w:spacing w:before="60"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Oferta zawiera ______ ponumerowanych stron.</w:t>
      </w:r>
    </w:p>
    <w:p w:rsidR="00AA21A2" w:rsidRDefault="00AA21A2" w:rsidP="00AA21A2">
      <w:pPr>
        <w:spacing w:before="60" w:after="120"/>
        <w:rPr>
          <w:rFonts w:ascii="Calibri" w:hAnsi="Calibri" w:cs="Arial"/>
          <w:color w:val="000000"/>
        </w:rPr>
      </w:pPr>
    </w:p>
    <w:p w:rsidR="00AA21A2" w:rsidRDefault="00AA21A2" w:rsidP="00AA21A2">
      <w:pPr>
        <w:spacing w:before="60" w:after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_____________________dn. ________________</w:t>
      </w:r>
    </w:p>
    <w:p w:rsidR="00AA21A2" w:rsidRDefault="00AA21A2" w:rsidP="00AA21A2">
      <w:pPr>
        <w:spacing w:before="60" w:after="120"/>
        <w:rPr>
          <w:rFonts w:ascii="Calibri" w:hAnsi="Calibri" w:cs="Arial"/>
          <w:color w:val="000000"/>
        </w:rPr>
      </w:pPr>
    </w:p>
    <w:p w:rsidR="00AA21A2" w:rsidRDefault="00AA21A2" w:rsidP="00AA21A2">
      <w:pPr>
        <w:spacing w:before="60" w:after="120"/>
        <w:rPr>
          <w:rFonts w:ascii="Calibri" w:hAnsi="Calibri" w:cs="Arial"/>
          <w:color w:val="000000"/>
        </w:rPr>
      </w:pPr>
    </w:p>
    <w:p w:rsidR="00AA21A2" w:rsidRDefault="00AA21A2" w:rsidP="00AA21A2">
      <w:pPr>
        <w:spacing w:before="60" w:after="12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  <w:r>
        <w:rPr>
          <w:rFonts w:ascii="Calibri" w:hAnsi="Calibri" w:cs="Arial"/>
        </w:rPr>
        <w:tab/>
        <w:t>____________________________________________</w:t>
      </w:r>
    </w:p>
    <w:p w:rsidR="00AA21A2" w:rsidRDefault="00AA21A2" w:rsidP="00AA21A2">
      <w:pPr>
        <w:spacing w:before="60" w:after="120"/>
        <w:ind w:left="4247" w:hanging="3538"/>
        <w:rPr>
          <w:rFonts w:ascii="Calibri" w:hAnsi="Calibri"/>
        </w:rPr>
      </w:pPr>
      <w:r>
        <w:rPr>
          <w:rFonts w:ascii="Calibri" w:hAnsi="Calibri" w:cs="Arial"/>
          <w:i/>
          <w:color w:val="000000"/>
          <w:sz w:val="20"/>
        </w:rPr>
        <w:lastRenderedPageBreak/>
        <w:t>/pieczęć Oferenta/</w:t>
      </w:r>
      <w:r>
        <w:rPr>
          <w:rFonts w:ascii="Calibri" w:hAnsi="Calibri" w:cs="Arial"/>
          <w:i/>
          <w:color w:val="000000"/>
          <w:sz w:val="20"/>
        </w:rPr>
        <w:tab/>
      </w:r>
      <w:r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>
        <w:rPr>
          <w:rFonts w:ascii="Calibri" w:hAnsi="Calibri" w:cs="Arial"/>
          <w:i/>
          <w:color w:val="000000"/>
          <w:sz w:val="20"/>
        </w:rPr>
        <w:tab/>
        <w:t>czynności w imieniu Oferenta/</w:t>
      </w:r>
    </w:p>
    <w:p w:rsidR="00AA21A2" w:rsidRDefault="00AA21A2" w:rsidP="00AA21A2">
      <w:pPr>
        <w:spacing w:after="120"/>
        <w:jc w:val="left"/>
        <w:rPr>
          <w:b/>
        </w:rPr>
      </w:pPr>
    </w:p>
    <w:p w:rsidR="00C05BD7" w:rsidRDefault="00C05BD7"/>
    <w:sectPr w:rsidR="00C0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0621"/>
    <w:multiLevelType w:val="hybridMultilevel"/>
    <w:tmpl w:val="3626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A2"/>
    <w:rsid w:val="00AA21A2"/>
    <w:rsid w:val="00C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33DF"/>
  <w15:chartTrackingRefBased/>
  <w15:docId w15:val="{14A12325-AC57-4066-A498-F3DC47B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1A2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A2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1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21A2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cs-CZ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1A2"/>
    <w:rPr>
      <w:rFonts w:ascii="Consolas" w:eastAsia="Calibri" w:hAnsi="Consolas"/>
      <w:sz w:val="21"/>
      <w:szCs w:val="21"/>
      <w:lang w:val="cs-CZ"/>
    </w:rPr>
  </w:style>
  <w:style w:type="character" w:customStyle="1" w:styleId="BezodstpwZnak">
    <w:name w:val="Bez odstępów Znak"/>
    <w:link w:val="Bezodstpw"/>
    <w:uiPriority w:val="1"/>
    <w:locked/>
    <w:rsid w:val="00AA21A2"/>
  </w:style>
  <w:style w:type="paragraph" w:styleId="Bezodstpw">
    <w:name w:val="No Spacing"/>
    <w:link w:val="BezodstpwZnak"/>
    <w:uiPriority w:val="1"/>
    <w:qFormat/>
    <w:rsid w:val="00AA21A2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AA21A2"/>
  </w:style>
  <w:style w:type="paragraph" w:styleId="Akapitzlist">
    <w:name w:val="List Paragraph"/>
    <w:basedOn w:val="Normalny"/>
    <w:link w:val="AkapitzlistZnak"/>
    <w:uiPriority w:val="34"/>
    <w:qFormat/>
    <w:rsid w:val="00AA21A2"/>
    <w:pPr>
      <w:ind w:left="720"/>
      <w:contextualSpacing/>
    </w:pPr>
  </w:style>
  <w:style w:type="table" w:styleId="Tabela-Siatka">
    <w:name w:val="Table Grid"/>
    <w:basedOn w:val="Standardowy"/>
    <w:uiPriority w:val="59"/>
    <w:rsid w:val="00AA21A2"/>
    <w:pPr>
      <w:spacing w:after="0" w:line="240" w:lineRule="auto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1</cp:revision>
  <dcterms:created xsi:type="dcterms:W3CDTF">2018-04-19T13:22:00Z</dcterms:created>
  <dcterms:modified xsi:type="dcterms:W3CDTF">2018-04-19T13:23:00Z</dcterms:modified>
</cp:coreProperties>
</file>